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BEBA" w14:textId="37D72CAD" w:rsidR="00132E88" w:rsidRPr="00143875" w:rsidRDefault="00827C6E" w:rsidP="00132E88">
      <w:pPr>
        <w:pStyle w:val="Heading1"/>
        <w:rPr>
          <w:color w:val="000000" w:themeColor="text1"/>
          <w:sz w:val="32"/>
        </w:rPr>
      </w:pPr>
      <w:r>
        <w:t xml:space="preserve">SAC </w:t>
      </w:r>
      <w:r w:rsidR="00192F02">
        <w:t>Meeting Agenda</w:t>
      </w:r>
      <w:r w:rsidR="00132E88">
        <w:t xml:space="preserve">       </w:t>
      </w:r>
      <w:r w:rsidR="00143875">
        <w:t xml:space="preserve">                                          </w:t>
      </w:r>
      <w:r w:rsidR="00106EC4">
        <w:rPr>
          <w:color w:val="000000" w:themeColor="text1"/>
          <w:sz w:val="32"/>
        </w:rPr>
        <w:t>November 9, 2021</w:t>
      </w:r>
    </w:p>
    <w:p w14:paraId="634283D7" w14:textId="655D5F07" w:rsidR="00143875" w:rsidRDefault="009D5348" w:rsidP="00143875">
      <w:pPr>
        <w:pStyle w:val="ListBullet"/>
      </w:pPr>
      <w:r>
        <w:t>Welcome</w:t>
      </w:r>
      <w:r w:rsidR="00EF6D0B">
        <w:t xml:space="preserve">: Brett Coddington, Lisa </w:t>
      </w:r>
      <w:proofErr w:type="spellStart"/>
      <w:r w:rsidR="00EF6D0B">
        <w:t>Fillo</w:t>
      </w:r>
      <w:proofErr w:type="spellEnd"/>
      <w:r w:rsidR="00EF6D0B">
        <w:t xml:space="preserve">, Suzy </w:t>
      </w:r>
      <w:proofErr w:type="spellStart"/>
      <w:r w:rsidR="00EF6D0B">
        <w:t>Ancell</w:t>
      </w:r>
      <w:proofErr w:type="spellEnd"/>
      <w:r w:rsidR="00EF6D0B">
        <w:t xml:space="preserve">, Trisha Butler, Carla </w:t>
      </w:r>
      <w:proofErr w:type="spellStart"/>
      <w:r w:rsidR="00EF6D0B">
        <w:t>Didonato</w:t>
      </w:r>
      <w:proofErr w:type="spellEnd"/>
      <w:r w:rsidR="00EF6D0B">
        <w:t xml:space="preserve">, Brett Baker, Alex Hopkins, Janna Colburn, Tammy Myers, Lauren Stuart, Luis </w:t>
      </w:r>
      <w:proofErr w:type="spellStart"/>
      <w:r w:rsidR="00EF6D0B">
        <w:t>Montoto</w:t>
      </w:r>
      <w:proofErr w:type="spellEnd"/>
      <w:r w:rsidR="00CE13A8">
        <w:t xml:space="preserve">, </w:t>
      </w:r>
      <w:r w:rsidR="00F52187">
        <w:t>Jessica Fawcett</w:t>
      </w:r>
      <w:r w:rsidR="00352475">
        <w:t>, Mary Windebank</w:t>
      </w:r>
    </w:p>
    <w:p w14:paraId="1C69CAE7" w14:textId="3945DFD5" w:rsidR="00106EC4" w:rsidRDefault="00106EC4" w:rsidP="00143875">
      <w:pPr>
        <w:pStyle w:val="ListBullet"/>
      </w:pPr>
      <w:r>
        <w:t>Approval of Minutes</w:t>
      </w:r>
      <w:r w:rsidR="00EF6D0B">
        <w:t xml:space="preserve">: Motion, Lauren Stuart. Seconded, Carla </w:t>
      </w:r>
      <w:proofErr w:type="spellStart"/>
      <w:r w:rsidR="00EF6D0B">
        <w:t>Didonato</w:t>
      </w:r>
      <w:proofErr w:type="spellEnd"/>
      <w:r w:rsidR="00EF6D0B">
        <w:t>.</w:t>
      </w:r>
    </w:p>
    <w:p w14:paraId="4479E3A6" w14:textId="4DD37397" w:rsidR="009D5348" w:rsidRPr="00143875" w:rsidRDefault="00106EC4" w:rsidP="00143875">
      <w:pPr>
        <w:pStyle w:val="ListBullet"/>
      </w:pPr>
      <w:r>
        <w:t>Officers</w:t>
      </w:r>
      <w:r w:rsidR="00EF6D0B">
        <w:t xml:space="preserve">: Chair, Brett Bateman. Vice </w:t>
      </w:r>
      <w:proofErr w:type="gramStart"/>
      <w:r w:rsidR="00EF6D0B">
        <w:t>Chair,?.</w:t>
      </w:r>
      <w:proofErr w:type="gramEnd"/>
      <w:r w:rsidR="00EF6D0B">
        <w:t xml:space="preserve"> Secretary, Lauren Stuart. </w:t>
      </w:r>
    </w:p>
    <w:p w14:paraId="1A8CA332" w14:textId="3A537CAE" w:rsidR="00F52187" w:rsidRDefault="00106EC4" w:rsidP="00F52187">
      <w:pPr>
        <w:pStyle w:val="ListBullet"/>
      </w:pPr>
      <w:r>
        <w:t>Title 1 Budgets</w:t>
      </w:r>
      <w:r w:rsidR="00EF6D0B">
        <w:t xml:space="preserve">: 33% for Free and Reduced Lunch. Should be closer to 40% to be a Title 1 School. Stetson was close with us but they dropped this year. </w:t>
      </w:r>
      <w:r w:rsidR="00F52187">
        <w:t xml:space="preserve">Hard to get parents to fill out the form because lunch is free. This would also include fees though. We were at 39% last year. Our school budget is $83,000 a year. Additional $350,000 in funds from title.  Use funds for PLTW, Instructional Coaches, free tutoring, hired an extra recess monitor to support positive behavior, math interventionist (not hired yet), supports technology (smartboards for staff, every student can </w:t>
      </w:r>
    </w:p>
    <w:p w14:paraId="3A476999" w14:textId="5524D3D2" w:rsidR="00827C6E" w:rsidRDefault="00106EC4" w:rsidP="00827C6E">
      <w:pPr>
        <w:pStyle w:val="ListBullet"/>
      </w:pPr>
      <w:r>
        <w:t>Recruitment suggestions</w:t>
      </w:r>
      <w:r w:rsidR="00F52187">
        <w:t>: Ask your neighbors (people who don’t have children), open for suggestions</w:t>
      </w:r>
      <w:r w:rsidR="00B06D16">
        <w:t>. Have it right after school, include Z Space “childcare” so kids are excited to go.</w:t>
      </w:r>
    </w:p>
    <w:p w14:paraId="0257E803" w14:textId="06A63B3F" w:rsidR="00106EC4" w:rsidRDefault="00106EC4" w:rsidP="00827C6E">
      <w:pPr>
        <w:pStyle w:val="ListBullet"/>
      </w:pPr>
      <w:r w:rsidRPr="00352475">
        <w:rPr>
          <w:b/>
          <w:bCs/>
        </w:rPr>
        <w:t>Upcoming Parent/Student Events</w:t>
      </w:r>
      <w:r w:rsidR="00F52187">
        <w:t xml:space="preserve">: CLDE and Community Engagement Liaison are working on a cultural night. Honoring Vets this Thursday, Coffee and Donuts with vets and students will do a song. </w:t>
      </w:r>
      <w:r w:rsidR="00352475">
        <w:t xml:space="preserve">Opportunity for a military parent to read to the child and their child gets a kindle (booth set up on Thursday). All Remington Reads, The Lemonade Wars; incorporates math. Every child will get a book and teachers will do activities in class. A community event will go with this in January. Working on a STEM night now that restrictions have lightened. Parent Academies: Kindergarten Night in the Spring, RP Conference Dec/January, Vaping in February, Screen time in March, Suicide Risk in April. Jessica Fawcett will host a make and take meal for families to cook at home.  Could do a data night to show parents how to read math and reading data. Math Game Night hosted by Jen </w:t>
      </w:r>
      <w:proofErr w:type="spellStart"/>
      <w:r w:rsidR="00352475">
        <w:t>Palozzollo</w:t>
      </w:r>
      <w:proofErr w:type="spellEnd"/>
      <w:r w:rsidR="00352475">
        <w:t xml:space="preserve">. </w:t>
      </w:r>
    </w:p>
    <w:p w14:paraId="323B9982" w14:textId="64647858" w:rsidR="00352475" w:rsidRDefault="00352475" w:rsidP="00827C6E">
      <w:pPr>
        <w:pStyle w:val="ListBullet"/>
      </w:pPr>
      <w:r>
        <w:rPr>
          <w:b/>
          <w:bCs/>
        </w:rPr>
        <w:t>DAAC Update</w:t>
      </w:r>
      <w:r w:rsidRPr="00352475">
        <w:t>:</w:t>
      </w:r>
      <w:r>
        <w:t xml:space="preserve"> Zone leaders gave updates, BOE election results; we did not get 4A and have 3 new board members. </w:t>
      </w:r>
      <w:r w:rsidR="00B06D16">
        <w:t>Sand Creek Zone will present next time. Take the Family Engagement Survey.</w:t>
      </w:r>
    </w:p>
    <w:p w14:paraId="6D34BE65" w14:textId="207AD43A" w:rsidR="00827C6E" w:rsidRDefault="00827C6E" w:rsidP="00827C6E">
      <w:pPr>
        <w:pStyle w:val="ListBullet"/>
      </w:pPr>
      <w:r>
        <w:lastRenderedPageBreak/>
        <w:t xml:space="preserve">Next meeting: </w:t>
      </w:r>
      <w:r w:rsidR="00106EC4">
        <w:t xml:space="preserve">January </w:t>
      </w:r>
      <w:r w:rsidR="00760E69">
        <w:t>3</w:t>
      </w:r>
      <w:r w:rsidR="00106EC4">
        <w:t>1</w:t>
      </w:r>
      <w:r>
        <w:t xml:space="preserve"> at </w:t>
      </w:r>
      <w:r w:rsidR="00760E69">
        <w:t>5:30 in person tentatively at Remington</w:t>
      </w:r>
      <w:r w:rsidR="00352475">
        <w:t>. Brett Coddington will share about the PLTW curriculum at Remington.</w:t>
      </w:r>
    </w:p>
    <w:p w14:paraId="3E5A7057" w14:textId="7C87F3F0" w:rsidR="00EF6D0B" w:rsidRDefault="00EF6D0B" w:rsidP="00827C6E">
      <w:pPr>
        <w:pStyle w:val="ListBullet"/>
      </w:pPr>
      <w:r>
        <w:t xml:space="preserve">Future Business: Recruitment of Parents, </w:t>
      </w:r>
      <w:r w:rsidR="00F52187">
        <w:t>Feedback on extra title money</w:t>
      </w:r>
      <w:r w:rsidR="00352475">
        <w:t xml:space="preserve">, </w:t>
      </w:r>
    </w:p>
    <w:p w14:paraId="022111FD" w14:textId="77777777" w:rsidR="00350CDD" w:rsidRDefault="00143875" w:rsidP="00143875">
      <w:pPr>
        <w:pStyle w:val="ListBullet"/>
        <w:numPr>
          <w:ilvl w:val="0"/>
          <w:numId w:val="0"/>
        </w:numPr>
        <w:ind w:left="432" w:hanging="432"/>
      </w:pPr>
      <w:r>
        <w:t>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50CDD" w:rsidSect="00143875">
      <w:footerReference w:type="default" r:id="rId7"/>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5420" w14:textId="77777777" w:rsidR="006E1A08" w:rsidRDefault="006E1A08">
      <w:r>
        <w:separator/>
      </w:r>
    </w:p>
    <w:p w14:paraId="23FE2771" w14:textId="77777777" w:rsidR="006E1A08" w:rsidRDefault="006E1A08"/>
  </w:endnote>
  <w:endnote w:type="continuationSeparator" w:id="0">
    <w:p w14:paraId="5E5BCB42" w14:textId="77777777" w:rsidR="006E1A08" w:rsidRDefault="006E1A08">
      <w:r>
        <w:continuationSeparator/>
      </w:r>
    </w:p>
    <w:p w14:paraId="02918D74" w14:textId="77777777" w:rsidR="006E1A08" w:rsidRDefault="006E1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274029EF" w14:textId="77777777" w:rsidR="00350CDD" w:rsidRDefault="006955CC">
        <w:pPr>
          <w:pStyle w:val="Footer"/>
        </w:pPr>
        <w:r>
          <w:fldChar w:fldCharType="begin"/>
        </w:r>
        <w:r>
          <w:instrText xml:space="preserve"> PAGE   \* MERGEFORMAT </w:instrText>
        </w:r>
        <w:r>
          <w:fldChar w:fldCharType="separate"/>
        </w:r>
        <w:r w:rsidR="0014387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D714" w14:textId="77777777" w:rsidR="006E1A08" w:rsidRDefault="006E1A08">
      <w:r>
        <w:separator/>
      </w:r>
    </w:p>
    <w:p w14:paraId="56CC0004" w14:textId="77777777" w:rsidR="006E1A08" w:rsidRDefault="006E1A08"/>
  </w:footnote>
  <w:footnote w:type="continuationSeparator" w:id="0">
    <w:p w14:paraId="340FE9B1" w14:textId="77777777" w:rsidR="006E1A08" w:rsidRDefault="006E1A08">
      <w:r>
        <w:continuationSeparator/>
      </w:r>
    </w:p>
    <w:p w14:paraId="6184E85E" w14:textId="77777777" w:rsidR="006E1A08" w:rsidRDefault="006E1A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DF43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02"/>
    <w:rsid w:val="00047BB2"/>
    <w:rsid w:val="00106EC4"/>
    <w:rsid w:val="00132E88"/>
    <w:rsid w:val="00143875"/>
    <w:rsid w:val="00192F02"/>
    <w:rsid w:val="001F0DBE"/>
    <w:rsid w:val="00274631"/>
    <w:rsid w:val="0029557F"/>
    <w:rsid w:val="00327AC6"/>
    <w:rsid w:val="00350CDD"/>
    <w:rsid w:val="00352475"/>
    <w:rsid w:val="005973F1"/>
    <w:rsid w:val="0067122D"/>
    <w:rsid w:val="006955CC"/>
    <w:rsid w:val="006E1A08"/>
    <w:rsid w:val="00760E69"/>
    <w:rsid w:val="007B0CBA"/>
    <w:rsid w:val="00827C6E"/>
    <w:rsid w:val="009D5348"/>
    <w:rsid w:val="00A20166"/>
    <w:rsid w:val="00A8385C"/>
    <w:rsid w:val="00B06D16"/>
    <w:rsid w:val="00C44E1B"/>
    <w:rsid w:val="00C55A2E"/>
    <w:rsid w:val="00C61D54"/>
    <w:rsid w:val="00C714DE"/>
    <w:rsid w:val="00CE13A8"/>
    <w:rsid w:val="00D145D2"/>
    <w:rsid w:val="00E32D03"/>
    <w:rsid w:val="00EF6D0B"/>
    <w:rsid w:val="00F372DE"/>
    <w:rsid w:val="00F52187"/>
    <w:rsid w:val="00F626AC"/>
    <w:rsid w:val="00FD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04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cell/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2021-09-30T22:40:00Z</cp:lastPrinted>
  <dcterms:created xsi:type="dcterms:W3CDTF">2021-11-08T21:37:00Z</dcterms:created>
  <dcterms:modified xsi:type="dcterms:W3CDTF">2021-11-10T00:36:00Z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